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Normal"/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4"/>
        </w:rPr>
        <w:t>AUTORIZAÇÃO PARA VENDA DE IMÓVEL SEM EXCLUSIVIDADE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(nome do(a) proprietário(a)), (nacionalidade), (estado civil), (profissão), inscrito(a) no CPF sob o nº (informar) e no RG nº (informar), residente e domiciliado(a) à (endereço), na qualidade de proprietário(a) do imóvel localizado à (endereço), inscrito no competente cartório de registro de imóveis sob a matrícula nº (informar), AUTORIZO a (nome da imobiliária </w:t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ou corretor</w:t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), inscrit</w:t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o(a)</w:t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no CRECI nº (informar), com sede à (endereço), a intermediar a venda do referido imóvel, cujo preço mínimo de venda à vista é de R$ XXX.XXX,XX (valor por extenso).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A autorizada poderá proceder a divulgação do imóvel pelos meios de comunicação que habitualmente utiliza, por suas próprias expensas, incluindo a colocação de placa, veiculação de anúncios e visitas ao imóvel para mostrá-lo às pessoas interessadas.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Em caso de efetivação da venda do imóvel pela autorizada, fica a ela assegurado o recebimento de honorários pelos serviços prestados, na forma de corretagem, equivalente a 6% (seis por cento) do valor da venda do imóvel.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Esta autorização tem prazo de validade de 180 (cento e oitenta) dias, contados a partir da data de sua assinatura.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(município) – (UF), (dia) de (mês) de (ano).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(assinatura)</w:t>
      </w:r>
      <w:r>
        <w:rP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(nome do(a) proprietário(a))</w:t>
      </w:r>
      <w:r>
        <w:rPr/>
        <w:b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(assinatura)</w:t>
      </w:r>
      <w:r>
        <w:rP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(nome da imobiliária)</w:t>
      </w:r>
      <w:r>
        <w:rPr/>
        <w:br/>
      </w:r>
      <w:r>
        <w:rPr>
          <w:rFonts w:ascii="Ubuntu;sans-serif" w:hAnsi="Ubuntu;sans-serif"/>
          <w:b w:val="false"/>
          <w:i w:val="false"/>
          <w:caps w:val="false"/>
          <w:smallCaps w:val="false"/>
          <w:color w:val="000000"/>
          <w:spacing w:val="0"/>
          <w:sz w:val="24"/>
        </w:rPr>
        <w:t>(nome do representante)</w:t>
      </w:r>
      <w:r>
        <w:rPr/>
        <w:t xml:space="preserve"> </w:t>
      </w:r>
    </w:p>
    <w:p>
      <w:pPr>
        <w:pStyle w:val="Normal"/>
        <w:rPr>
          <w:rFonts w:cs="Calibri" w:cstheme="minorHAnsi"/>
          <w:sz w:val="36"/>
          <w:szCs w:val="36"/>
        </w:rPr>
      </w:pPr>
      <w:bookmarkStart w:id="0" w:name="_GoBack"/>
      <w:bookmarkStart w:id="1" w:name="_GoBack"/>
      <w:bookmarkEnd w:id="1"/>
      <w:r>
        <w:rPr>
          <w:rFonts w:cs="Calibri" w:cstheme="minorHAnsi"/>
          <w:sz w:val="36"/>
          <w:szCs w:val="36"/>
        </w:rPr>
      </w:r>
    </w:p>
    <w:p>
      <w:pPr>
        <w:pStyle w:val="Normal"/>
        <w:jc w:val="both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ind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6" w:top="94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buntu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701" w:hanging="0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 xml:space="preserve">                       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c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5105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5105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510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15ce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unhideWhenUsed/>
    <w:rsid w:val="00b5105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5105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510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LibreOffice/5.4.7.2$Windows_X86_64 LibreOffice_project/c838ef25c16710f8838b1faec480ebba495259d0</Application>
  <Pages>2</Pages>
  <Words>201</Words>
  <Characters>1134</Characters>
  <CharactersWithSpaces>1366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2018-02-26T20:11:00Z</dcterms:created>
  <dc:creator>cleilsa</dc:creator>
  <dc:description/>
  <dc:language>pt-BR</dc:language>
  <cp:lastModifiedBy/>
  <cp:lastPrinted>2018-04-30T11:12:00Z</cp:lastPrinted>
  <dcterms:modified xsi:type="dcterms:W3CDTF">2018-09-24T10:56:54Z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